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A7D0" w14:textId="77777777" w:rsidR="00956F75" w:rsidRDefault="0099229A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noProof/>
          <w:lang w:eastAsia="pl-PL" w:bidi="ar-SA"/>
        </w:rPr>
        <w:drawing>
          <wp:anchor distT="0" distB="0" distL="0" distR="0" simplePos="0" relativeHeight="6" behindDoc="0" locked="0" layoutInCell="0" allowOverlap="1" wp14:anchorId="03CDF306" wp14:editId="0EF0DC9D">
            <wp:simplePos x="0" y="0"/>
            <wp:positionH relativeFrom="column">
              <wp:posOffset>-701040</wp:posOffset>
            </wp:positionH>
            <wp:positionV relativeFrom="paragraph">
              <wp:posOffset>-694690</wp:posOffset>
            </wp:positionV>
            <wp:extent cx="3898900" cy="3898900"/>
            <wp:effectExtent l="19050" t="0" r="635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AA53D" w14:textId="77777777" w:rsidR="00956F75" w:rsidRDefault="00956F75">
      <w:pPr>
        <w:jc w:val="center"/>
        <w:rPr>
          <w:rFonts w:ascii="Calibri" w:hAnsi="Calibri"/>
          <w:b/>
          <w:bCs/>
        </w:rPr>
      </w:pPr>
    </w:p>
    <w:p w14:paraId="6DA1E45B" w14:textId="77777777" w:rsidR="00956F75" w:rsidRDefault="00956F75">
      <w:pPr>
        <w:jc w:val="center"/>
        <w:rPr>
          <w:rFonts w:ascii="Calibri" w:hAnsi="Calibri"/>
          <w:b/>
          <w:bCs/>
        </w:rPr>
      </w:pPr>
    </w:p>
    <w:p w14:paraId="76C27708" w14:textId="77777777" w:rsidR="00956F75" w:rsidRDefault="00956F75">
      <w:pPr>
        <w:jc w:val="center"/>
        <w:rPr>
          <w:rFonts w:ascii="Calibri" w:hAnsi="Calibri"/>
          <w:b/>
          <w:bCs/>
        </w:rPr>
      </w:pPr>
    </w:p>
    <w:p w14:paraId="1D5D7767" w14:textId="77777777" w:rsidR="00956F75" w:rsidRDefault="00956F75">
      <w:pPr>
        <w:jc w:val="center"/>
        <w:rPr>
          <w:rFonts w:ascii="Calibri" w:hAnsi="Calibri"/>
          <w:b/>
          <w:bCs/>
        </w:rPr>
      </w:pPr>
    </w:p>
    <w:p w14:paraId="25BA69E2" w14:textId="77777777" w:rsidR="00956F75" w:rsidRDefault="00956F75">
      <w:pPr>
        <w:jc w:val="center"/>
        <w:rPr>
          <w:rFonts w:ascii="Calibri" w:hAnsi="Calibri"/>
          <w:b/>
          <w:bCs/>
        </w:rPr>
      </w:pPr>
    </w:p>
    <w:p w14:paraId="7B7CD72B" w14:textId="77777777" w:rsidR="00956F75" w:rsidRPr="004322BF" w:rsidRDefault="0099229A">
      <w:pPr>
        <w:jc w:val="center"/>
        <w:rPr>
          <w:b/>
          <w:color w:val="002060"/>
          <w:sz w:val="48"/>
          <w:szCs w:val="48"/>
        </w:rPr>
      </w:pPr>
      <w:r w:rsidRPr="004322BF">
        <w:rPr>
          <w:rFonts w:ascii="Calibri" w:hAnsi="Calibri"/>
          <w:b/>
          <w:bCs/>
          <w:color w:val="002060"/>
          <w:sz w:val="48"/>
          <w:szCs w:val="48"/>
        </w:rPr>
        <w:t xml:space="preserve">ZAPROSZENIE </w:t>
      </w:r>
    </w:p>
    <w:p w14:paraId="7F57852D" w14:textId="77777777" w:rsidR="00956F75" w:rsidRPr="004322BF" w:rsidRDefault="0099229A">
      <w:pPr>
        <w:jc w:val="center"/>
        <w:rPr>
          <w:rFonts w:ascii="Calibri" w:hAnsi="Calibri"/>
          <w:b/>
          <w:bCs/>
          <w:color w:val="002060"/>
          <w:sz w:val="48"/>
          <w:szCs w:val="48"/>
        </w:rPr>
      </w:pPr>
      <w:r w:rsidRPr="004322BF">
        <w:rPr>
          <w:rFonts w:ascii="Calibri" w:hAnsi="Calibri"/>
          <w:b/>
          <w:bCs/>
          <w:color w:val="002060"/>
          <w:sz w:val="48"/>
          <w:szCs w:val="48"/>
        </w:rPr>
        <w:t>DO UCZESTNICTWA</w:t>
      </w:r>
    </w:p>
    <w:p w14:paraId="5B9D1997" w14:textId="77777777" w:rsidR="00956F75" w:rsidRPr="004322BF" w:rsidRDefault="00956F75">
      <w:pPr>
        <w:rPr>
          <w:rFonts w:ascii="Calibri" w:hAnsi="Calibri"/>
          <w:b/>
          <w:bCs/>
          <w:sz w:val="48"/>
          <w:szCs w:val="48"/>
        </w:rPr>
      </w:pPr>
    </w:p>
    <w:p w14:paraId="34EB94A4" w14:textId="77777777" w:rsidR="00956F75" w:rsidRDefault="00956F75">
      <w:pPr>
        <w:rPr>
          <w:rFonts w:ascii="Calibri" w:hAnsi="Calibri"/>
          <w:b/>
          <w:bCs/>
        </w:rPr>
      </w:pPr>
    </w:p>
    <w:p w14:paraId="4CB228CD" w14:textId="77777777" w:rsidR="00956F75" w:rsidRDefault="00956F75">
      <w:pPr>
        <w:rPr>
          <w:rFonts w:ascii="Calibri" w:hAnsi="Calibri"/>
          <w:b/>
          <w:bCs/>
        </w:rPr>
      </w:pPr>
    </w:p>
    <w:p w14:paraId="69D4166A" w14:textId="77777777" w:rsidR="00956F75" w:rsidRDefault="00956F75">
      <w:pPr>
        <w:rPr>
          <w:rFonts w:ascii="Calibri" w:hAnsi="Calibri"/>
          <w:b/>
          <w:bCs/>
        </w:rPr>
      </w:pPr>
    </w:p>
    <w:p w14:paraId="086CC777" w14:textId="77777777" w:rsidR="00956F75" w:rsidRDefault="0099229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502CC35F" w14:textId="77777777" w:rsidR="007A02D9" w:rsidRDefault="0099229A" w:rsidP="004322B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604FF49E" w14:textId="77777777" w:rsidR="007A02D9" w:rsidRDefault="007A02D9" w:rsidP="004322BF">
      <w:pPr>
        <w:jc w:val="both"/>
        <w:rPr>
          <w:rFonts w:ascii="Calibri" w:hAnsi="Calibri"/>
          <w:b/>
          <w:bCs/>
        </w:rPr>
      </w:pPr>
    </w:p>
    <w:p w14:paraId="76683AD2" w14:textId="29AAA440" w:rsidR="00956F75" w:rsidRPr="004322BF" w:rsidRDefault="0099229A" w:rsidP="00DC2987">
      <w:pPr>
        <w:jc w:val="both"/>
        <w:rPr>
          <w:color w:val="002060"/>
          <w:sz w:val="28"/>
          <w:szCs w:val="28"/>
        </w:rPr>
      </w:pPr>
      <w:r w:rsidRPr="004322BF">
        <w:rPr>
          <w:rFonts w:ascii="Calibri" w:hAnsi="Calibri"/>
          <w:b/>
          <w:bCs/>
          <w:color w:val="002060"/>
          <w:sz w:val="28"/>
          <w:szCs w:val="28"/>
        </w:rPr>
        <w:t xml:space="preserve">Synod o Synodalności zwołany został przez papieża Franciszka w październiku 2021 roku </w:t>
      </w:r>
      <w:r w:rsidR="008A2BF7" w:rsidRPr="004322BF">
        <w:rPr>
          <w:rFonts w:ascii="Calibri" w:hAnsi="Calibri"/>
          <w:b/>
          <w:bCs/>
          <w:color w:val="002060"/>
          <w:sz w:val="28"/>
          <w:szCs w:val="28"/>
        </w:rPr>
        <w:t>i zakończy</w:t>
      </w:r>
      <w:r w:rsidRPr="004322BF">
        <w:rPr>
          <w:rFonts w:ascii="Calibri" w:hAnsi="Calibri"/>
          <w:b/>
          <w:bCs/>
          <w:color w:val="002060"/>
          <w:sz w:val="28"/>
          <w:szCs w:val="28"/>
        </w:rPr>
        <w:t xml:space="preserve"> się w październiku 2023 roku w Rzymie, Zgromadzeniem Synodu Biskupów. Od 17 października 2021 roku do maja 2022 roku trwa etap diecezjalny Synodu.  </w:t>
      </w:r>
    </w:p>
    <w:p w14:paraId="17A579EF" w14:textId="77777777" w:rsidR="00956F75" w:rsidRPr="004322BF" w:rsidRDefault="00956F75" w:rsidP="004322BF">
      <w:pPr>
        <w:jc w:val="both"/>
        <w:rPr>
          <w:rFonts w:ascii="Calibri" w:hAnsi="Calibri"/>
          <w:color w:val="002060"/>
          <w:sz w:val="28"/>
          <w:szCs w:val="28"/>
        </w:rPr>
      </w:pPr>
    </w:p>
    <w:p w14:paraId="4243922D" w14:textId="77777777" w:rsidR="003F619E" w:rsidRPr="004322BF" w:rsidRDefault="003F619E" w:rsidP="004322BF">
      <w:pPr>
        <w:jc w:val="both"/>
        <w:rPr>
          <w:rFonts w:ascii="Calibri" w:hAnsi="Calibri"/>
          <w:sz w:val="28"/>
          <w:szCs w:val="28"/>
        </w:rPr>
      </w:pPr>
    </w:p>
    <w:p w14:paraId="354BA5B6" w14:textId="77777777" w:rsidR="00956F75" w:rsidRPr="004322BF" w:rsidRDefault="0099229A" w:rsidP="004322BF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4322BF">
        <w:rPr>
          <w:rFonts w:ascii="Calibri" w:hAnsi="Calibri"/>
          <w:b/>
          <w:bCs/>
          <w:color w:val="002060"/>
          <w:sz w:val="28"/>
          <w:szCs w:val="28"/>
        </w:rPr>
        <w:t>Co to jest Synod?</w:t>
      </w:r>
    </w:p>
    <w:p w14:paraId="3220F708" w14:textId="77777777" w:rsidR="00956F75" w:rsidRPr="004322BF" w:rsidRDefault="00956F75" w:rsidP="004322BF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35B1C56C" w14:textId="126BFB20" w:rsidR="00956F75" w:rsidRPr="004322BF" w:rsidRDefault="0099229A" w:rsidP="004322BF">
      <w:pPr>
        <w:jc w:val="both"/>
        <w:rPr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  <w:t>Synod (gr.</w:t>
      </w:r>
      <w:r w:rsidR="00DC2987">
        <w:rPr>
          <w:rFonts w:ascii="Calibri" w:hAnsi="Calibri"/>
          <w:sz w:val="28"/>
          <w:szCs w:val="28"/>
        </w:rPr>
        <w:t xml:space="preserve"> </w:t>
      </w:r>
      <w:proofErr w:type="spellStart"/>
      <w:r w:rsidRPr="004322BF">
        <w:rPr>
          <w:rFonts w:ascii="Calibri" w:hAnsi="Calibri"/>
          <w:sz w:val="28"/>
          <w:szCs w:val="28"/>
        </w:rPr>
        <w:t>s</w:t>
      </w:r>
      <w:r w:rsidRPr="004322BF">
        <w:rPr>
          <w:rStyle w:val="Wyrnienie"/>
          <w:rFonts w:ascii="Calibri" w:hAnsi="Calibri"/>
          <w:sz w:val="28"/>
          <w:szCs w:val="28"/>
        </w:rPr>
        <w:t>ynodos</w:t>
      </w:r>
      <w:proofErr w:type="spellEnd"/>
      <w:r w:rsidRPr="004322BF">
        <w:rPr>
          <w:rFonts w:ascii="Calibri" w:hAnsi="Calibri"/>
          <w:sz w:val="28"/>
          <w:szCs w:val="28"/>
        </w:rPr>
        <w:t>) oznacza w dosłownym tłumaczeniu „wspólną drogę”, wspólne maszerowanie. Tym samym synodalność jest naturą Kościoła Katolickiego: wspólnym podążaniem wszystkich wierzących. Jednocześnie jest zwoływany przez papieża jako jego głos doradczy.</w:t>
      </w:r>
    </w:p>
    <w:p w14:paraId="7FEFA010" w14:textId="77777777" w:rsidR="00956F75" w:rsidRPr="004322BF" w:rsidRDefault="00956F75" w:rsidP="004322BF">
      <w:pPr>
        <w:jc w:val="both"/>
        <w:rPr>
          <w:rFonts w:ascii="Calibri" w:hAnsi="Calibri"/>
          <w:sz w:val="28"/>
          <w:szCs w:val="28"/>
        </w:rPr>
      </w:pPr>
    </w:p>
    <w:p w14:paraId="26DC923B" w14:textId="77777777" w:rsidR="00956F75" w:rsidRPr="004322BF" w:rsidRDefault="0099229A" w:rsidP="004322BF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4322BF">
        <w:rPr>
          <w:rFonts w:ascii="Calibri" w:hAnsi="Calibri"/>
          <w:b/>
          <w:bCs/>
          <w:color w:val="002060"/>
          <w:sz w:val="28"/>
          <w:szCs w:val="28"/>
        </w:rPr>
        <w:t>Po co ten konkretny synod?</w:t>
      </w:r>
    </w:p>
    <w:p w14:paraId="76E2A431" w14:textId="77777777" w:rsidR="00956F75" w:rsidRPr="004322BF" w:rsidRDefault="00956F75" w:rsidP="004322BF">
      <w:pPr>
        <w:jc w:val="both"/>
        <w:rPr>
          <w:rFonts w:ascii="Calibri" w:hAnsi="Calibri"/>
          <w:b/>
          <w:bCs/>
          <w:color w:val="002060"/>
          <w:sz w:val="28"/>
          <w:szCs w:val="28"/>
        </w:rPr>
      </w:pPr>
    </w:p>
    <w:p w14:paraId="6FC1E5EE" w14:textId="6A4C933C" w:rsidR="00956F75" w:rsidRPr="004322BF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  <w:t xml:space="preserve">Celem tego Synodu nie jest tworzenie dokumentów. Papież Franciszek, zwołując synod prosi nas byśmy się spotkali, zaczęli siebie nawzajem słuchać by „zrodziły się marzenia, powstały proroctwa i wizje, rozkwitły nadzieje, umocniła się ufność, zostały opatrzone rany, nawiązały się relacje”. Wynikiem spotkania mają być wypowiedziane obawy i nadzieje, tęsknoty i </w:t>
      </w:r>
      <w:r w:rsidR="008A2BF7" w:rsidRPr="004322BF">
        <w:rPr>
          <w:rFonts w:ascii="Calibri" w:hAnsi="Calibri"/>
          <w:sz w:val="28"/>
          <w:szCs w:val="28"/>
        </w:rPr>
        <w:t>radości, czasem</w:t>
      </w:r>
      <w:r w:rsidRPr="004322BF">
        <w:rPr>
          <w:rFonts w:ascii="Calibri" w:hAnsi="Calibri"/>
          <w:sz w:val="28"/>
          <w:szCs w:val="28"/>
        </w:rPr>
        <w:t xml:space="preserve"> wzruszenie a czasem żal: o tym czy i jak podążamy razem w Kościele.</w:t>
      </w:r>
    </w:p>
    <w:p w14:paraId="7C9EDEA8" w14:textId="77777777" w:rsidR="00956F75" w:rsidRPr="004322BF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</w:r>
    </w:p>
    <w:p w14:paraId="35A47BA2" w14:textId="77777777" w:rsidR="00AA434F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</w:r>
    </w:p>
    <w:p w14:paraId="49918AEA" w14:textId="77777777" w:rsidR="00AA434F" w:rsidRDefault="00AA434F" w:rsidP="004322BF">
      <w:pPr>
        <w:jc w:val="both"/>
        <w:rPr>
          <w:rFonts w:ascii="Calibri" w:hAnsi="Calibri"/>
          <w:sz w:val="28"/>
          <w:szCs w:val="28"/>
        </w:rPr>
      </w:pPr>
    </w:p>
    <w:p w14:paraId="75D0D554" w14:textId="0227BD30" w:rsidR="00956F75" w:rsidRPr="004322BF" w:rsidRDefault="0099229A" w:rsidP="00AA434F">
      <w:pPr>
        <w:ind w:firstLine="1134"/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lastRenderedPageBreak/>
        <w:t xml:space="preserve">Papież Franciszek chce usłyszeć od całego Kościoła o tym, co dzieje się </w:t>
      </w:r>
      <w:r w:rsidR="008A2BF7">
        <w:rPr>
          <w:rFonts w:ascii="Calibri" w:hAnsi="Calibri"/>
          <w:sz w:val="28"/>
          <w:szCs w:val="28"/>
        </w:rPr>
        <w:br/>
      </w:r>
      <w:r w:rsidRPr="004322BF">
        <w:rPr>
          <w:rFonts w:ascii="Calibri" w:hAnsi="Calibri"/>
          <w:sz w:val="28"/>
          <w:szCs w:val="28"/>
        </w:rPr>
        <w:t>w lokalnych parafiach. Co według poszczególnych osób powinniśmy robić, aby pomóc ulepszać nasze parafie.</w:t>
      </w:r>
    </w:p>
    <w:p w14:paraId="6794F2EC" w14:textId="16B95977" w:rsidR="00956F75" w:rsidRPr="004322BF" w:rsidRDefault="0099229A" w:rsidP="00AA434F">
      <w:pPr>
        <w:ind w:firstLine="1134"/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 xml:space="preserve">Na podstawie głosów zebranych z naszych parafii powstanie diecezjalny dokument końcowy (tak stanie się w diecezjach na całym świecie). Z końcem czerwca dokumenty końcowe zostaną przekazane z diecezji do sekretariatu Episkopatu. </w:t>
      </w:r>
      <w:r w:rsidR="008A2BF7">
        <w:rPr>
          <w:rFonts w:ascii="Calibri" w:hAnsi="Calibri"/>
          <w:sz w:val="28"/>
          <w:szCs w:val="28"/>
        </w:rPr>
        <w:br/>
      </w:r>
      <w:r w:rsidRPr="004322BF">
        <w:rPr>
          <w:rFonts w:ascii="Calibri" w:hAnsi="Calibri"/>
          <w:sz w:val="28"/>
          <w:szCs w:val="28"/>
        </w:rPr>
        <w:t xml:space="preserve">A stąd w formie ogólnopolskiej syntezy trafią do Rzymu.  </w:t>
      </w:r>
    </w:p>
    <w:p w14:paraId="583827DE" w14:textId="77777777" w:rsidR="00956F75" w:rsidRPr="004322BF" w:rsidRDefault="00956F75" w:rsidP="004322BF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7D5E4B35" w14:textId="77777777" w:rsidR="00956F75" w:rsidRPr="004322BF" w:rsidRDefault="0099229A" w:rsidP="004322BF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4322BF">
        <w:rPr>
          <w:rFonts w:ascii="Calibri" w:hAnsi="Calibri"/>
          <w:b/>
          <w:bCs/>
          <w:color w:val="002060"/>
          <w:sz w:val="28"/>
          <w:szCs w:val="28"/>
        </w:rPr>
        <w:t>Kto może uczestniczyć?</w:t>
      </w:r>
    </w:p>
    <w:p w14:paraId="25782F1C" w14:textId="77777777" w:rsidR="00956F75" w:rsidRPr="004322BF" w:rsidRDefault="00956F75" w:rsidP="004322BF">
      <w:pPr>
        <w:jc w:val="both"/>
        <w:rPr>
          <w:rFonts w:ascii="Calibri" w:hAnsi="Calibri"/>
          <w:color w:val="002060"/>
          <w:sz w:val="28"/>
          <w:szCs w:val="28"/>
        </w:rPr>
      </w:pPr>
    </w:p>
    <w:p w14:paraId="0EB40C95" w14:textId="119A26B7" w:rsidR="00956F75" w:rsidRPr="004322BF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  <w:t xml:space="preserve">Każdy z nas. Wezwani są wszyscy, bez wyjątku i bez względu na stan </w:t>
      </w:r>
      <w:r w:rsidR="008A2BF7" w:rsidRPr="004322BF">
        <w:rPr>
          <w:rFonts w:ascii="Calibri" w:hAnsi="Calibri"/>
          <w:sz w:val="28"/>
          <w:szCs w:val="28"/>
        </w:rPr>
        <w:t>wiary, wiek</w:t>
      </w:r>
      <w:r w:rsidRPr="004322BF">
        <w:rPr>
          <w:rFonts w:ascii="Calibri" w:hAnsi="Calibri"/>
          <w:sz w:val="28"/>
          <w:szCs w:val="28"/>
        </w:rPr>
        <w:t>, stosunek do struktur i hierarchii.</w:t>
      </w:r>
    </w:p>
    <w:p w14:paraId="2C536794" w14:textId="77777777" w:rsidR="00956F75" w:rsidRPr="004322BF" w:rsidRDefault="00956F75" w:rsidP="004322BF">
      <w:pPr>
        <w:jc w:val="both"/>
        <w:rPr>
          <w:rFonts w:ascii="Calibri" w:hAnsi="Calibri"/>
          <w:sz w:val="28"/>
          <w:szCs w:val="28"/>
        </w:rPr>
      </w:pPr>
    </w:p>
    <w:p w14:paraId="16B95C21" w14:textId="77777777" w:rsidR="003F619E" w:rsidRPr="004322BF" w:rsidRDefault="003F619E" w:rsidP="004322BF">
      <w:pPr>
        <w:jc w:val="both"/>
        <w:rPr>
          <w:rFonts w:ascii="Calibri" w:hAnsi="Calibri"/>
          <w:sz w:val="28"/>
          <w:szCs w:val="28"/>
        </w:rPr>
      </w:pPr>
    </w:p>
    <w:p w14:paraId="60101CC7" w14:textId="77777777" w:rsidR="00956F75" w:rsidRPr="004322BF" w:rsidRDefault="0099229A" w:rsidP="004322BF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4322BF">
        <w:rPr>
          <w:rFonts w:ascii="Calibri" w:hAnsi="Calibri"/>
          <w:b/>
          <w:bCs/>
          <w:color w:val="002060"/>
          <w:sz w:val="28"/>
          <w:szCs w:val="28"/>
        </w:rPr>
        <w:t>Jak?</w:t>
      </w:r>
    </w:p>
    <w:p w14:paraId="652CE05F" w14:textId="77777777" w:rsidR="00956F75" w:rsidRPr="004322BF" w:rsidRDefault="00956F75" w:rsidP="004322BF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05A893CD" w14:textId="7B013432" w:rsidR="00956F75" w:rsidRPr="004322BF" w:rsidRDefault="0099229A" w:rsidP="004322BF">
      <w:pPr>
        <w:jc w:val="both"/>
        <w:rPr>
          <w:rFonts w:ascii="Calibri" w:hAnsi="Calibri"/>
          <w:b/>
          <w:bCs/>
          <w:sz w:val="28"/>
          <w:szCs w:val="28"/>
        </w:rPr>
      </w:pPr>
      <w:r w:rsidRPr="004322BF">
        <w:rPr>
          <w:rFonts w:ascii="Calibri" w:hAnsi="Calibri"/>
          <w:b/>
          <w:bCs/>
          <w:sz w:val="28"/>
          <w:szCs w:val="28"/>
        </w:rPr>
        <w:tab/>
        <w:t>Prz</w:t>
      </w:r>
      <w:r w:rsidR="00683BFD">
        <w:rPr>
          <w:rFonts w:ascii="Calibri" w:hAnsi="Calibri"/>
          <w:b/>
          <w:bCs/>
          <w:sz w:val="28"/>
          <w:szCs w:val="28"/>
        </w:rPr>
        <w:t xml:space="preserve">ede wszystkim przez spotkanie, wzajemne </w:t>
      </w:r>
      <w:r w:rsidRPr="004322BF">
        <w:rPr>
          <w:rFonts w:ascii="Calibri" w:hAnsi="Calibri"/>
          <w:b/>
          <w:bCs/>
          <w:sz w:val="28"/>
          <w:szCs w:val="28"/>
        </w:rPr>
        <w:t>słuchanie się</w:t>
      </w:r>
      <w:r w:rsidR="00683BFD">
        <w:rPr>
          <w:rFonts w:ascii="Calibri" w:hAnsi="Calibri"/>
          <w:b/>
          <w:bCs/>
          <w:sz w:val="28"/>
          <w:szCs w:val="28"/>
        </w:rPr>
        <w:t xml:space="preserve"> i życzliwy dialog</w:t>
      </w:r>
      <w:r w:rsidRPr="004322BF">
        <w:rPr>
          <w:rFonts w:ascii="Calibri" w:hAnsi="Calibri"/>
          <w:b/>
          <w:bCs/>
          <w:sz w:val="28"/>
          <w:szCs w:val="28"/>
        </w:rPr>
        <w:t xml:space="preserve">. Spotkanie jest bowiem istotą tego Synodu. </w:t>
      </w:r>
    </w:p>
    <w:p w14:paraId="2F3AD98B" w14:textId="77777777" w:rsidR="00956F75" w:rsidRPr="004322BF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>Chęć udziału można zgłaszać w zakrystii lub kancelarii parafialnej</w:t>
      </w:r>
    </w:p>
    <w:p w14:paraId="7FB87A91" w14:textId="77777777" w:rsidR="00956F75" w:rsidRPr="004322BF" w:rsidRDefault="00956F75" w:rsidP="004322BF">
      <w:pPr>
        <w:jc w:val="both"/>
        <w:rPr>
          <w:rFonts w:ascii="Calibri" w:hAnsi="Calibri"/>
          <w:sz w:val="28"/>
          <w:szCs w:val="28"/>
        </w:rPr>
      </w:pPr>
    </w:p>
    <w:p w14:paraId="6342FB0B" w14:textId="77777777" w:rsidR="00956F75" w:rsidRPr="004322BF" w:rsidRDefault="0099229A" w:rsidP="004322BF">
      <w:pPr>
        <w:jc w:val="both"/>
        <w:rPr>
          <w:rFonts w:ascii="Calibri" w:hAnsi="Calibri"/>
          <w:b/>
          <w:bCs/>
          <w:sz w:val="28"/>
          <w:szCs w:val="28"/>
        </w:rPr>
      </w:pPr>
      <w:r w:rsidRPr="004322BF">
        <w:rPr>
          <w:rFonts w:ascii="Calibri" w:hAnsi="Calibri"/>
          <w:b/>
          <w:bCs/>
          <w:sz w:val="28"/>
          <w:szCs w:val="28"/>
        </w:rPr>
        <w:t xml:space="preserve">Terminy spotkań: </w:t>
      </w:r>
    </w:p>
    <w:p w14:paraId="1BA5C444" w14:textId="5688675B" w:rsidR="00956F75" w:rsidRPr="004322BF" w:rsidRDefault="00683BFD" w:rsidP="004322B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Spotkania synodalne w naszej parafii</w:t>
      </w:r>
      <w:r w:rsidR="004C42CD">
        <w:rPr>
          <w:rFonts w:ascii="Calibri" w:hAnsi="Calibri"/>
          <w:sz w:val="28"/>
          <w:szCs w:val="28"/>
        </w:rPr>
        <w:t xml:space="preserve"> (minimum jedno)</w:t>
      </w:r>
      <w:r>
        <w:rPr>
          <w:rFonts w:ascii="Calibri" w:hAnsi="Calibri"/>
          <w:sz w:val="28"/>
          <w:szCs w:val="28"/>
        </w:rPr>
        <w:t xml:space="preserve"> odbędą się w marcu, a także w kwietniu (jeśli będzie więcej chętnych do </w:t>
      </w:r>
      <w:r w:rsidR="004C42CD">
        <w:rPr>
          <w:rFonts w:ascii="Calibri" w:hAnsi="Calibri"/>
          <w:sz w:val="28"/>
          <w:szCs w:val="28"/>
        </w:rPr>
        <w:t>wzięcia w nich udziału</w:t>
      </w:r>
      <w:r>
        <w:rPr>
          <w:rFonts w:ascii="Calibri" w:hAnsi="Calibri"/>
          <w:sz w:val="28"/>
          <w:szCs w:val="28"/>
        </w:rPr>
        <w:t>). D</w:t>
      </w:r>
      <w:r w:rsidR="0099229A" w:rsidRPr="004322BF">
        <w:rPr>
          <w:rFonts w:ascii="Calibri" w:hAnsi="Calibri"/>
          <w:sz w:val="28"/>
          <w:szCs w:val="28"/>
        </w:rPr>
        <w:t xml:space="preserve">okładne </w:t>
      </w:r>
      <w:r>
        <w:rPr>
          <w:rFonts w:ascii="Calibri" w:hAnsi="Calibri"/>
          <w:sz w:val="28"/>
          <w:szCs w:val="28"/>
        </w:rPr>
        <w:t xml:space="preserve">daty, </w:t>
      </w:r>
      <w:r w:rsidR="0099229A" w:rsidRPr="004322BF">
        <w:rPr>
          <w:rFonts w:ascii="Calibri" w:hAnsi="Calibri"/>
          <w:sz w:val="28"/>
          <w:szCs w:val="28"/>
        </w:rPr>
        <w:t xml:space="preserve">godziny oraz </w:t>
      </w:r>
      <w:r>
        <w:rPr>
          <w:rFonts w:ascii="Calibri" w:hAnsi="Calibri"/>
          <w:sz w:val="28"/>
          <w:szCs w:val="28"/>
        </w:rPr>
        <w:t xml:space="preserve">miejsce spotkań będą ogłaszane, gdy zbierze się grupa osób zainteresowanych </w:t>
      </w:r>
      <w:r w:rsidR="004C42CD">
        <w:rPr>
          <w:rFonts w:ascii="Calibri" w:hAnsi="Calibri"/>
          <w:sz w:val="28"/>
          <w:szCs w:val="28"/>
        </w:rPr>
        <w:t>uczestnictwem w tym wydarzeniu.</w:t>
      </w:r>
    </w:p>
    <w:p w14:paraId="4167346D" w14:textId="77777777" w:rsidR="00956F75" w:rsidRPr="004322BF" w:rsidRDefault="00956F75" w:rsidP="004322BF">
      <w:pPr>
        <w:jc w:val="both"/>
        <w:rPr>
          <w:rFonts w:ascii="Calibri" w:hAnsi="Calibri"/>
          <w:sz w:val="28"/>
          <w:szCs w:val="28"/>
        </w:rPr>
      </w:pPr>
    </w:p>
    <w:p w14:paraId="5B6BA751" w14:textId="2714D895" w:rsidR="003F619E" w:rsidRDefault="0099229A" w:rsidP="004322BF">
      <w:pPr>
        <w:jc w:val="both"/>
        <w:rPr>
          <w:rFonts w:ascii="Calibri" w:hAnsi="Calibri"/>
          <w:sz w:val="28"/>
          <w:szCs w:val="28"/>
        </w:rPr>
      </w:pPr>
      <w:r w:rsidRPr="004322BF">
        <w:rPr>
          <w:rFonts w:ascii="Calibri" w:hAnsi="Calibri"/>
          <w:sz w:val="28"/>
          <w:szCs w:val="28"/>
        </w:rPr>
        <w:tab/>
      </w:r>
    </w:p>
    <w:p w14:paraId="4BFEBEF8" w14:textId="77777777" w:rsidR="007A02D9" w:rsidRDefault="007A02D9" w:rsidP="004322BF">
      <w:pPr>
        <w:jc w:val="both"/>
        <w:rPr>
          <w:rFonts w:ascii="Calibri" w:hAnsi="Calibri"/>
          <w:sz w:val="28"/>
          <w:szCs w:val="28"/>
        </w:rPr>
      </w:pPr>
    </w:p>
    <w:p w14:paraId="06F10331" w14:textId="77777777" w:rsidR="007A02D9" w:rsidRPr="004322BF" w:rsidRDefault="007A02D9" w:rsidP="004322BF">
      <w:pPr>
        <w:jc w:val="both"/>
        <w:rPr>
          <w:rFonts w:ascii="Calibri" w:hAnsi="Calibri"/>
          <w:sz w:val="28"/>
          <w:szCs w:val="28"/>
        </w:rPr>
      </w:pPr>
    </w:p>
    <w:p w14:paraId="67143322" w14:textId="77777777" w:rsidR="003F619E" w:rsidRPr="004322BF" w:rsidRDefault="003F619E" w:rsidP="004322BF">
      <w:pPr>
        <w:jc w:val="both"/>
        <w:rPr>
          <w:rFonts w:ascii="Calibri" w:hAnsi="Calibri"/>
          <w:sz w:val="28"/>
          <w:szCs w:val="28"/>
        </w:rPr>
      </w:pPr>
    </w:p>
    <w:p w14:paraId="0CFA925F" w14:textId="77777777" w:rsidR="003F619E" w:rsidRPr="004322BF" w:rsidRDefault="003F619E" w:rsidP="004322BF">
      <w:pPr>
        <w:jc w:val="center"/>
        <w:rPr>
          <w:rFonts w:ascii="Calibri" w:hAnsi="Calibri"/>
          <w:b/>
          <w:color w:val="002060"/>
          <w:sz w:val="28"/>
          <w:szCs w:val="28"/>
        </w:rPr>
      </w:pPr>
      <w:r w:rsidRPr="004322BF">
        <w:rPr>
          <w:rFonts w:ascii="Calibri" w:hAnsi="Calibri"/>
          <w:b/>
          <w:color w:val="002060"/>
          <w:sz w:val="28"/>
          <w:szCs w:val="28"/>
        </w:rPr>
        <w:t>ZAPRASZAMY WSZYSTKICH DO UCZESTNICTWA!!!</w:t>
      </w:r>
    </w:p>
    <w:sectPr w:rsidR="003F619E" w:rsidRPr="004322BF" w:rsidSect="00956F75">
      <w:footerReference w:type="default" r:id="rId7"/>
      <w:pgSz w:w="11906" w:h="16838"/>
      <w:pgMar w:top="1134" w:right="1134" w:bottom="1831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B159" w14:textId="77777777" w:rsidR="009C788B" w:rsidRDefault="009C788B" w:rsidP="00956F75">
      <w:r>
        <w:separator/>
      </w:r>
    </w:p>
  </w:endnote>
  <w:endnote w:type="continuationSeparator" w:id="0">
    <w:p w14:paraId="2F80F6FB" w14:textId="77777777" w:rsidR="009C788B" w:rsidRDefault="009C788B" w:rsidP="009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9331" w14:textId="63137500" w:rsidR="00956F75" w:rsidRDefault="004C42CD">
    <w:pPr>
      <w:pStyle w:val="Stopka1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E2E203" wp14:editId="7627772A">
              <wp:simplePos x="0" y="0"/>
              <wp:positionH relativeFrom="column">
                <wp:posOffset>-46355</wp:posOffset>
              </wp:positionH>
              <wp:positionV relativeFrom="paragraph">
                <wp:posOffset>-20955</wp:posOffset>
              </wp:positionV>
              <wp:extent cx="6295390" cy="18415"/>
              <wp:effectExtent l="20320" t="26670" r="18415" b="21590"/>
              <wp:wrapNone/>
              <wp:docPr id="2" name="Lini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18415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816A5" id="Lini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.65pt" to="492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" o:allowincell="f" strokecolor="#3465a4" strokeweight="1.01mm"/>
          </w:pict>
        </mc:Fallback>
      </mc:AlternateContent>
    </w:r>
    <w:r w:rsidR="0099229A">
      <w:rPr>
        <w:i/>
        <w:iCs/>
        <w:noProof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0" allowOverlap="1" wp14:anchorId="7D762AB8" wp14:editId="3951D74B">
          <wp:simplePos x="0" y="0"/>
          <wp:positionH relativeFrom="column">
            <wp:posOffset>5834380</wp:posOffset>
          </wp:positionH>
          <wp:positionV relativeFrom="paragraph">
            <wp:posOffset>-22860</wp:posOffset>
          </wp:positionV>
          <wp:extent cx="1005840" cy="1005840"/>
          <wp:effectExtent l="0" t="0" r="0" b="0"/>
          <wp:wrapSquare wrapText="largest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FF6D7B" w14:textId="445027BA" w:rsidR="00956F75" w:rsidRDefault="00956F75">
    <w:pPr>
      <w:pStyle w:val="Stopka1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DB00" w14:textId="77777777" w:rsidR="009C788B" w:rsidRDefault="009C788B" w:rsidP="00956F75">
      <w:r>
        <w:separator/>
      </w:r>
    </w:p>
  </w:footnote>
  <w:footnote w:type="continuationSeparator" w:id="0">
    <w:p w14:paraId="76F33238" w14:textId="77777777" w:rsidR="009C788B" w:rsidRDefault="009C788B" w:rsidP="0095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75"/>
    <w:rsid w:val="0000064E"/>
    <w:rsid w:val="003F619E"/>
    <w:rsid w:val="004322BF"/>
    <w:rsid w:val="004C42CD"/>
    <w:rsid w:val="00683BFD"/>
    <w:rsid w:val="007A02D9"/>
    <w:rsid w:val="008A2BF7"/>
    <w:rsid w:val="00956F75"/>
    <w:rsid w:val="0099229A"/>
    <w:rsid w:val="00994566"/>
    <w:rsid w:val="009C788B"/>
    <w:rsid w:val="00AA434F"/>
    <w:rsid w:val="00B02217"/>
    <w:rsid w:val="00D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F7E3"/>
  <w15:docId w15:val="{FB319168-3255-8C4C-A5D0-A4C6F24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F7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956F75"/>
    <w:rPr>
      <w:i/>
      <w:iCs/>
    </w:rPr>
  </w:style>
  <w:style w:type="character" w:customStyle="1" w:styleId="czeinternetowe">
    <w:name w:val="Łącze internetowe"/>
    <w:rsid w:val="00956F75"/>
    <w:rPr>
      <w:color w:val="000080"/>
      <w:u w:val="single"/>
    </w:rPr>
  </w:style>
  <w:style w:type="paragraph" w:customStyle="1" w:styleId="Gwkaistopka">
    <w:name w:val="Główka i stopka"/>
    <w:basedOn w:val="Normalny"/>
    <w:qFormat/>
    <w:rsid w:val="00956F7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956F75"/>
  </w:style>
  <w:style w:type="paragraph" w:styleId="Nagwek">
    <w:name w:val="header"/>
    <w:basedOn w:val="Normalny"/>
    <w:link w:val="NagwekZnak"/>
    <w:uiPriority w:val="99"/>
    <w:unhideWhenUsed/>
    <w:rsid w:val="008A2B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2BF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A2B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2BF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 Kania</cp:lastModifiedBy>
  <cp:revision>2</cp:revision>
  <cp:lastPrinted>2022-02-13T17:29:00Z</cp:lastPrinted>
  <dcterms:created xsi:type="dcterms:W3CDTF">2022-03-03T08:52:00Z</dcterms:created>
  <dcterms:modified xsi:type="dcterms:W3CDTF">2022-03-03T08:52:00Z</dcterms:modified>
  <dc:language>pl-PL</dc:language>
</cp:coreProperties>
</file>